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ge">
                  <wp:posOffset>1851660</wp:posOffset>
                </wp:positionV>
                <wp:extent cx="5944870" cy="203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44870" cy="20320"/>
                          <a:chExt cx="5944870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941821" y="25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26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35"/>
                                </a:lnTo>
                                <a:lnTo>
                                  <a:pt x="5944552" y="3035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1821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017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1428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428" y="3048"/>
                                </a:lnTo>
                                <a:lnTo>
                                  <a:pt x="5941428" y="0"/>
                                </a:lnTo>
                                <a:close/>
                              </a:path>
                              <a:path w="5944870" h="3175">
                                <a:moveTo>
                                  <a:pt x="5944552" y="0"/>
                                </a:moveTo>
                                <a:lnTo>
                                  <a:pt x="5941517" y="0"/>
                                </a:lnTo>
                                <a:lnTo>
                                  <a:pt x="5941517" y="3048"/>
                                </a:lnTo>
                                <a:lnTo>
                                  <a:pt x="5944552" y="3048"/>
                                </a:lnTo>
                                <a:lnTo>
                                  <a:pt x="594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5.800003pt;width:468.1pt;height:1.6pt;mso-position-horizontal-relative:page;mso-position-vertical-relative:page;z-index:15728640" id="docshapegroup1" coordorigin="1440,2916" coordsize="9362,32">
                <v:rect style="position:absolute;left:1440;top:2916;width:9360;height:31" id="docshape2" filled="true" fillcolor="#9f9f9f" stroked="false">
                  <v:fill type="solid"/>
                </v:rect>
                <v:rect style="position:absolute;left:10797;top:2916;width:5;height:5" id="docshape3" filled="true" fillcolor="#e2e2e2" stroked="false">
                  <v:fill type="solid"/>
                </v:rect>
                <v:shape style="position:absolute;left:1440;top:2916;width:9362;height:27" id="docshape4" coordorigin="1440,2916" coordsize="9362,27" path="m1445,2921l1440,2921,1440,2943,1445,2943,1445,2921xm10802,2916l10797,2916,10797,2921,10802,2921,10802,2916xe" filled="true" fillcolor="#9f9f9f" stroked="false">
                  <v:path arrowok="t"/>
                  <v:fill type="solid"/>
                </v:shape>
                <v:rect style="position:absolute;left:10797;top:2921;width:5;height:22" id="docshape5" filled="true" fillcolor="#e2e2e2" stroked="false">
                  <v:fill type="solid"/>
                </v:rect>
                <v:rect style="position:absolute;left:1440;top:2942;width:5;height:5" id="docshape6" filled="true" fillcolor="#9f9f9f" stroked="false">
                  <v:fill type="solid"/>
                </v:rect>
                <v:shape style="position:absolute;left:1440;top:2942;width:9362;height:5" id="docshape7" coordorigin="1440,2943" coordsize="9362,5" path="m10797,2943l1445,2943,1440,2943,1440,2948,1445,2948,10797,2948,10797,2943xm10802,2943l10797,2943,10797,2948,10802,2948,10802,2943xe" filled="true" fillcolor="#e2e2e2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Monthly</w:t>
      </w:r>
      <w:r>
        <w:rPr>
          <w:spacing w:val="-2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Grant</w:t>
      </w:r>
      <w:r>
        <w:rPr>
          <w:spacing w:val="-2"/>
        </w:rPr>
        <w:t> </w:t>
      </w:r>
      <w:r>
        <w:rPr/>
        <w:t>Breakfasts, Fall</w:t>
      </w:r>
      <w:r>
        <w:rPr>
          <w:spacing w:val="-3"/>
        </w:rPr>
        <w:t> </w:t>
      </w:r>
      <w:r>
        <w:rPr>
          <w:spacing w:val="-4"/>
        </w:rPr>
        <w:t>2014</w:t>
      </w:r>
    </w:p>
    <w:p>
      <w:pPr>
        <w:pStyle w:val="BodyText"/>
        <w:spacing w:before="282"/>
        <w:jc w:val="center"/>
      </w:pPr>
      <w:r>
        <w:rPr/>
        <w:t>Selected</w:t>
      </w:r>
      <w:r>
        <w:rPr>
          <w:spacing w:val="-7"/>
        </w:rPr>
        <w:t> </w:t>
      </w:r>
      <w:r>
        <w:rPr/>
        <w:t>Wednesdays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9:00</w:t>
      </w:r>
      <w:r>
        <w:rPr>
          <w:spacing w:val="-3"/>
        </w:rPr>
        <w:t> </w:t>
      </w:r>
      <w:r>
        <w:rPr/>
        <w:t>AM</w:t>
      </w:r>
      <w:r>
        <w:rPr>
          <w:spacing w:val="-5"/>
        </w:rPr>
        <w:t> </w:t>
      </w:r>
      <w:r>
        <w:rPr/>
        <w:t>(see</w:t>
      </w:r>
      <w:r>
        <w:rPr>
          <w:spacing w:val="-5"/>
        </w:rPr>
        <w:t> </w:t>
      </w:r>
      <w:r>
        <w:rPr/>
        <w:t>dates</w:t>
      </w:r>
      <w:r>
        <w:rPr>
          <w:spacing w:val="-3"/>
        </w:rPr>
        <w:t> </w:t>
      </w:r>
      <w:r>
        <w:rPr>
          <w:spacing w:val="-2"/>
        </w:rPr>
        <w:t>below)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7" w:after="0"/>
        <w:rPr>
          <w:b/>
          <w:sz w:val="20"/>
        </w:rPr>
      </w:pPr>
    </w:p>
    <w:tbl>
      <w:tblPr>
        <w:tblW w:w="0" w:type="auto"/>
        <w:jc w:val="left"/>
        <w:tblInd w:w="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2634"/>
        <w:gridCol w:w="3262"/>
      </w:tblGrid>
      <w:tr>
        <w:trPr>
          <w:trHeight w:val="419" w:hRule="atLeast"/>
        </w:trPr>
        <w:tc>
          <w:tcPr>
            <w:tcW w:w="1376" w:type="dxa"/>
          </w:tcPr>
          <w:p>
            <w:pPr>
              <w:pStyle w:val="TableParagraph"/>
              <w:spacing w:before="111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634" w:type="dxa"/>
          </w:tcPr>
          <w:p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Speaker</w:t>
            </w:r>
          </w:p>
        </w:tc>
        <w:tc>
          <w:tcPr>
            <w:tcW w:w="3262" w:type="dxa"/>
          </w:tcPr>
          <w:p>
            <w:pPr>
              <w:pStyle w:val="TableParagraph"/>
              <w:spacing w:before="111"/>
              <w:ind w:left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</w:t>
            </w:r>
          </w:p>
        </w:tc>
      </w:tr>
      <w:tr>
        <w:trPr>
          <w:trHeight w:val="885" w:hRule="atLeast"/>
        </w:trPr>
        <w:tc>
          <w:tcPr>
            <w:tcW w:w="1376" w:type="dxa"/>
          </w:tcPr>
          <w:p>
            <w:pPr>
              <w:pStyle w:val="TableParagraph"/>
              <w:spacing w:before="22"/>
              <w:ind w:left="50" w:right="297"/>
              <w:rPr>
                <w:sz w:val="24"/>
              </w:rPr>
            </w:pPr>
            <w:r>
              <w:rPr>
                <w:spacing w:val="-2"/>
                <w:sz w:val="24"/>
              </w:rPr>
              <w:t>September </w:t>
            </w:r>
            <w:r>
              <w:rPr>
                <w:spacing w:val="-6"/>
                <w:sz w:val="24"/>
              </w:rPr>
              <w:t>17</w:t>
            </w:r>
          </w:p>
        </w:tc>
        <w:tc>
          <w:tcPr>
            <w:tcW w:w="2634" w:type="dxa"/>
          </w:tcPr>
          <w:p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Ellen </w:t>
            </w:r>
            <w:r>
              <w:rPr>
                <w:spacing w:val="-2"/>
                <w:sz w:val="24"/>
              </w:rPr>
              <w:t>Ketterson</w:t>
            </w:r>
          </w:p>
        </w:tc>
        <w:tc>
          <w:tcPr>
            <w:tcW w:w="3262" w:type="dxa"/>
          </w:tcPr>
          <w:p>
            <w:pPr>
              <w:pStyle w:val="TableParagraph"/>
              <w:spacing w:before="22"/>
              <w:ind w:left="267"/>
              <w:rPr>
                <w:sz w:val="24"/>
              </w:rPr>
            </w:pPr>
            <w:r>
              <w:rPr>
                <w:sz w:val="24"/>
              </w:rPr>
              <w:t>"The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return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'I'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word: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Integrative Study of Animal (Reproductive) Behavior"</w:t>
            </w:r>
          </w:p>
        </w:tc>
      </w:tr>
      <w:tr>
        <w:trPr>
          <w:trHeight w:val="888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Adam</w:t>
            </w:r>
            <w:r>
              <w:rPr>
                <w:spacing w:val="-2"/>
                <w:sz w:val="24"/>
              </w:rPr>
              <w:t> Smith</w:t>
            </w:r>
          </w:p>
        </w:tc>
        <w:tc>
          <w:tcPr>
            <w:tcW w:w="326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"The ultimate dating game: models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sexual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selection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 signal evolution"</w:t>
            </w:r>
          </w:p>
        </w:tc>
      </w:tr>
      <w:tr>
        <w:trPr>
          <w:trHeight w:val="888" w:hRule="atLeast"/>
        </w:trPr>
        <w:tc>
          <w:tcPr>
            <w:tcW w:w="1376" w:type="dxa"/>
          </w:tcPr>
          <w:p>
            <w:pPr>
              <w:pStyle w:val="TableParagraph"/>
              <w:ind w:left="50" w:right="309"/>
              <w:rPr>
                <w:sz w:val="24"/>
              </w:rPr>
            </w:pPr>
            <w:r>
              <w:rPr>
                <w:spacing w:val="-2"/>
                <w:sz w:val="24"/>
              </w:rPr>
              <w:t>November </w:t>
            </w:r>
            <w:r>
              <w:rPr>
                <w:spacing w:val="-6"/>
                <w:sz w:val="24"/>
              </w:rPr>
              <w:t>12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Mandy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Gibson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Sam </w:t>
            </w:r>
            <w:r>
              <w:rPr>
                <w:spacing w:val="-2"/>
                <w:sz w:val="24"/>
              </w:rPr>
              <w:t>Slowinski</w:t>
            </w:r>
          </w:p>
        </w:tc>
        <w:tc>
          <w:tcPr>
            <w:tcW w:w="3262" w:type="dxa"/>
          </w:tcPr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"Selection by parasites on sex 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fitness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consequences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nature"</w:t>
            </w:r>
          </w:p>
        </w:tc>
      </w:tr>
      <w:tr>
        <w:trPr>
          <w:trHeight w:val="852" w:hRule="atLeast"/>
        </w:trPr>
        <w:tc>
          <w:tcPr>
            <w:tcW w:w="13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7"/>
                <w:sz w:val="24"/>
              </w:rPr>
              <w:t>10</w:t>
            </w:r>
          </w:p>
        </w:tc>
        <w:tc>
          <w:tcPr>
            <w:tcW w:w="26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Rafael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Guerrero</w:t>
            </w:r>
          </w:p>
        </w:tc>
        <w:tc>
          <w:tcPr>
            <w:tcW w:w="3262" w:type="dxa"/>
          </w:tcPr>
          <w:p>
            <w:pPr>
              <w:pStyle w:val="TableParagraph"/>
              <w:spacing w:line="270" w:lineRule="atLeast" w:before="5"/>
              <w:ind w:left="267"/>
              <w:rPr>
                <w:sz w:val="24"/>
              </w:rPr>
            </w:pPr>
            <w:r>
              <w:rPr>
                <w:sz w:val="24"/>
              </w:rPr>
              <w:t>"The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evolution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sex-</w:t>
            </w:r>
            <w:r>
              <w:rPr>
                <w:sz w:val="24"/>
              </w:rPr>
              <w:t>biased expression and sex </w:t>
            </w:r>
            <w:r>
              <w:rPr>
                <w:spacing w:val="-2"/>
                <w:sz w:val="24"/>
              </w:rPr>
              <w:t>chromosomes"</w:t>
            </w:r>
          </w:p>
        </w:tc>
      </w:tr>
    </w:tbl>
    <w:sectPr>
      <w:type w:val="continuous"/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8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5"/>
      <w:ind w:left="4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Marnell</dc:creator>
  <dcterms:created xsi:type="dcterms:W3CDTF">2025-08-26T18:38:50Z</dcterms:created>
  <dcterms:modified xsi:type="dcterms:W3CDTF">2025-08-26T18:38:50Z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